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F2" w:rsidRPr="001B4EF2" w:rsidRDefault="001B4EF2" w:rsidP="001B4EF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1B4EF2">
        <w:rPr>
          <w:rFonts w:ascii="Times New Roman" w:hAnsi="Times New Roman"/>
          <w:b/>
          <w:sz w:val="20"/>
          <w:szCs w:val="20"/>
          <w:lang w:val="en-GB"/>
        </w:rPr>
        <w:t xml:space="preserve">Table 2: </w:t>
      </w:r>
      <w:r w:rsidRPr="001B4EF2">
        <w:rPr>
          <w:rFonts w:ascii="Times New Roman" w:hAnsi="Times New Roman"/>
          <w:sz w:val="20"/>
          <w:szCs w:val="20"/>
          <w:lang w:val="en-GB"/>
        </w:rPr>
        <w:t>Comparison of membranes obtained from human blood (Pinto, et al. [</w:t>
      </w:r>
      <w:hyperlink r:id="rId4" w:history="1">
        <w:r w:rsidRPr="001B4EF2">
          <w:rPr>
            <w:rStyle w:val="Hyperlink"/>
            <w:rFonts w:ascii="Times New Roman" w:hAnsi="Times New Roman"/>
            <w:sz w:val="20"/>
            <w:szCs w:val="20"/>
            <w:lang w:val="en-GB"/>
          </w:rPr>
          <w:t>16</w:t>
        </w:r>
      </w:hyperlink>
      <w:r w:rsidRPr="001B4EF2">
        <w:rPr>
          <w:rFonts w:ascii="Times New Roman" w:hAnsi="Times New Roman"/>
          <w:sz w:val="20"/>
          <w:szCs w:val="20"/>
          <w:lang w:val="en-GB"/>
        </w:rPr>
        <w:t>]) and from equine blood.</w:t>
      </w:r>
    </w:p>
    <w:p w:rsidR="00612D4F" w:rsidRPr="001B4EF2" w:rsidRDefault="00612D4F"/>
    <w:tbl>
      <w:tblPr>
        <w:tblW w:w="9648" w:type="dxa"/>
        <w:tblLook w:val="04A0"/>
      </w:tblPr>
      <w:tblGrid>
        <w:gridCol w:w="3618"/>
        <w:gridCol w:w="1440"/>
        <w:gridCol w:w="1530"/>
        <w:gridCol w:w="1800"/>
        <w:gridCol w:w="1260"/>
      </w:tblGrid>
      <w:tr w:rsidR="001B4EF2" w:rsidRPr="001B4EF2" w:rsidTr="000C27A2">
        <w:trPr>
          <w:trHeight w:val="30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EF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EF2">
              <w:rPr>
                <w:rFonts w:ascii="Times New Roman" w:hAnsi="Times New Roman"/>
                <w:b/>
                <w:sz w:val="20"/>
                <w:szCs w:val="20"/>
              </w:rPr>
              <w:t>Man (n = 8)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EF2">
              <w:rPr>
                <w:rFonts w:ascii="Times New Roman" w:hAnsi="Times New Roman"/>
                <w:b/>
                <w:sz w:val="20"/>
                <w:szCs w:val="20"/>
              </w:rPr>
              <w:t>Horse (n = 6)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EF2">
              <w:rPr>
                <w:rFonts w:ascii="Times New Roman" w:hAnsi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EF2">
              <w:rPr>
                <w:rFonts w:ascii="Times New Roman" w:hAnsi="Times New Roman"/>
                <w:b/>
                <w:sz w:val="20"/>
                <w:szCs w:val="20"/>
              </w:rPr>
              <w:t>Average (± SD)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EF2">
              <w:rPr>
                <w:rFonts w:ascii="Times New Roman" w:hAnsi="Times New Roman"/>
                <w:b/>
                <w:sz w:val="20"/>
                <w:szCs w:val="20"/>
              </w:rPr>
              <w:t xml:space="preserve">Student mins </w:t>
            </w:r>
            <w:r w:rsidRPr="001B4EF2">
              <w:rPr>
                <w:rFonts w:ascii="Times New Roman" w:hAnsi="Times New Roman"/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4EF2">
              <w:rPr>
                <w:rFonts w:ascii="Times New Roman" w:hAnsi="Times New Roman"/>
                <w:b/>
                <w:sz w:val="20"/>
                <w:szCs w:val="20"/>
              </w:rPr>
              <w:t>Significance</w:t>
            </w: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Final T° test tube (°C)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27.5 (± 0.66)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Weight of the clot (g)</w:t>
            </w:r>
            <w:r w:rsidRPr="001B4EF2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2.09 (± 0.19)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4.23 (± 0.55)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1B4EF2">
              <w:rPr>
                <w:rFonts w:ascii="Times New Roman" w:hAnsi="Times New Roman"/>
                <w:sz w:val="20"/>
                <w:szCs w:val="20"/>
              </w:rPr>
              <w:t xml:space="preserve"> = 0.000 &lt; 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Weight of the membrane (g)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0.62 (± 0.15)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0.78 (± 0.08)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1B4EF2">
              <w:rPr>
                <w:rFonts w:ascii="Times New Roman" w:hAnsi="Times New Roman"/>
                <w:sz w:val="20"/>
                <w:szCs w:val="20"/>
              </w:rPr>
              <w:t xml:space="preserve"> = 0.036 &gt; 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Exudate weight (g)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1.47 (± 0.13)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3.05 (± 0.11)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1B4EF2">
              <w:rPr>
                <w:rFonts w:ascii="Times New Roman" w:hAnsi="Times New Roman"/>
                <w:sz w:val="20"/>
                <w:szCs w:val="20"/>
              </w:rPr>
              <w:t xml:space="preserve"> = 0.000 &lt; 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Length of the clot (mm)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35.69 (± 3.43)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44.38 (± 3.83)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1B4EF2">
              <w:rPr>
                <w:rFonts w:ascii="Times New Roman" w:hAnsi="Times New Roman"/>
                <w:sz w:val="20"/>
                <w:szCs w:val="20"/>
              </w:rPr>
              <w:t xml:space="preserve"> = 0.000 &lt; 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Width of the clot (mm)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12.81 (± 0.75)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14.74 (± 1.23)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1B4EF2">
              <w:rPr>
                <w:rFonts w:ascii="Times New Roman" w:hAnsi="Times New Roman"/>
                <w:sz w:val="20"/>
                <w:szCs w:val="20"/>
              </w:rPr>
              <w:t xml:space="preserve"> = 0.003 &lt; 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Height of the clot (mm)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7.02 (± 1.09)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Surface area of the clot (mm</w:t>
            </w:r>
            <w:r w:rsidRPr="001B4EF2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4.10 (± 0.86)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Length of the membrane (mm)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34.81 (± 2.95)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36.81 (± 3.18) 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1B4EF2">
              <w:rPr>
                <w:rFonts w:ascii="Times New Roman" w:hAnsi="Times New Roman"/>
                <w:sz w:val="20"/>
                <w:szCs w:val="20"/>
              </w:rPr>
              <w:t xml:space="preserve"> = 0.248 &gt; 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Width of the membrane (mm)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12.25 (± 0.71)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13.02 (± 1.01) 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1B4EF2">
              <w:rPr>
                <w:rFonts w:ascii="Times New Roman" w:hAnsi="Times New Roman"/>
                <w:sz w:val="20"/>
                <w:szCs w:val="20"/>
              </w:rPr>
              <w:t xml:space="preserve"> = 0.119 &gt; 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Height of the membrane (mm)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3.02 (± 0.51) 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Surface area of the membrane (cm</w:t>
            </w:r>
            <w:r w:rsidRPr="001B4EF2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3.08 (± 0.5) 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4EF2" w:rsidRPr="001B4EF2" w:rsidTr="000C27A2">
        <w:trPr>
          <w:trHeight w:val="30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  <w:lang w:val="en-GB"/>
              </w:rPr>
              <w:t>Weight ratio clot/blood sample (%) 10 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20.94 (± 2.4)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32.53 (± 0.54)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i/>
                <w:sz w:val="20"/>
                <w:szCs w:val="20"/>
              </w:rPr>
              <w:t xml:space="preserve">P </w:t>
            </w:r>
            <w:r w:rsidRPr="001B4EF2">
              <w:rPr>
                <w:rFonts w:ascii="Times New Roman" w:hAnsi="Times New Roman"/>
                <w:sz w:val="20"/>
                <w:szCs w:val="20"/>
              </w:rPr>
              <w:t xml:space="preserve">= 0.000 &lt; 0.005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2" w:rsidRPr="001B4EF2" w:rsidRDefault="001B4EF2" w:rsidP="000C27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B4EF2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</w:tbl>
    <w:p w:rsidR="001B4EF2" w:rsidRPr="001B4EF2" w:rsidRDefault="001B4EF2"/>
    <w:p w:rsidR="001B4EF2" w:rsidRPr="001B4EF2" w:rsidRDefault="001B4EF2" w:rsidP="001B4EF2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1B4EF2">
        <w:rPr>
          <w:rFonts w:ascii="Times New Roman" w:hAnsi="Times New Roman"/>
          <w:sz w:val="20"/>
          <w:szCs w:val="20"/>
          <w:vertAlign w:val="superscript"/>
          <w:lang w:val="en-GB"/>
        </w:rPr>
        <w:t>*</w:t>
      </w:r>
      <w:r w:rsidRPr="001B4EF2">
        <w:rPr>
          <w:rFonts w:ascii="Times New Roman" w:hAnsi="Times New Roman"/>
          <w:sz w:val="20"/>
          <w:szCs w:val="20"/>
          <w:lang w:val="en-GB"/>
        </w:rPr>
        <w:t xml:space="preserve">The difference of the weight clot is due to a difference of exudate content; </w:t>
      </w:r>
      <w:r w:rsidRPr="001B4EF2">
        <w:rPr>
          <w:rFonts w:ascii="Times New Roman" w:hAnsi="Times New Roman"/>
          <w:kern w:val="28"/>
          <w:sz w:val="20"/>
          <w:szCs w:val="20"/>
          <w:rtl/>
        </w:rPr>
        <w:t>۩</w:t>
      </w:r>
      <w:r w:rsidRPr="001B4EF2">
        <w:rPr>
          <w:rFonts w:ascii="Times New Roman" w:hAnsi="Times New Roman"/>
          <w:sz w:val="20"/>
          <w:szCs w:val="20"/>
          <w:lang w:val="en-GB"/>
        </w:rPr>
        <w:t xml:space="preserve"> Average values (± D.S.) after 2 min compression at 30 °C; N.B.: The values are not in relation to the content of Hb and erythrocytes in whole blood.</w:t>
      </w:r>
    </w:p>
    <w:p w:rsidR="001B4EF2" w:rsidRPr="001B4EF2" w:rsidRDefault="001B4EF2"/>
    <w:sectPr w:rsidR="001B4EF2" w:rsidRPr="001B4EF2" w:rsidSect="00612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B4EF2"/>
    <w:rsid w:val="001B4EF2"/>
    <w:rsid w:val="0061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F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eido.info/publication/volume-2-2014/poseido-201422141-54-pint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HP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2019-09-10T11:59:00Z</dcterms:created>
  <dcterms:modified xsi:type="dcterms:W3CDTF">2019-09-10T12:00:00Z</dcterms:modified>
</cp:coreProperties>
</file>